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48D2E" w14:textId="68375725" w:rsidR="00F9368C" w:rsidRDefault="00F9368C" w:rsidP="00F9368C">
      <w:pPr>
        <w:rPr>
          <w:rFonts w:ascii="Times New Roman" w:hAnsi="Times New Roman" w:cs="Times New Roman" w:hint="eastAsia"/>
          <w:sz w:val="28"/>
          <w:szCs w:val="28"/>
        </w:rPr>
      </w:pPr>
      <w:r w:rsidRPr="008E77CA">
        <w:rPr>
          <w:rFonts w:ascii="Times New Roman" w:hAnsi="Times New Roman" w:cs="Times New Roman"/>
          <w:sz w:val="28"/>
          <w:szCs w:val="28"/>
        </w:rPr>
        <w:t>Trade Finance Project CALL Memo: 2024</w:t>
      </w:r>
      <w:r w:rsidR="00632BE8">
        <w:rPr>
          <w:rFonts w:ascii="Times New Roman" w:hAnsi="Times New Roman" w:cs="Times New Roman" w:hint="eastAsia"/>
          <w:sz w:val="28"/>
          <w:szCs w:val="28"/>
        </w:rPr>
        <w:t>0</w:t>
      </w:r>
      <w:r w:rsidR="00F14958">
        <w:rPr>
          <w:rFonts w:ascii="Times New Roman" w:hAnsi="Times New Roman" w:cs="Times New Roman" w:hint="eastAsia"/>
          <w:sz w:val="28"/>
          <w:szCs w:val="28"/>
        </w:rPr>
        <w:t>627</w:t>
      </w:r>
    </w:p>
    <w:p w14:paraId="162900EB" w14:textId="783A4A05" w:rsidR="00F9368C" w:rsidRDefault="00962E51" w:rsidP="00962E5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Recorded by Hisanao Sugamata</w:t>
      </w:r>
    </w:p>
    <w:p w14:paraId="1A0738C7" w14:textId="77777777" w:rsidR="00962E51" w:rsidRDefault="00962E51" w:rsidP="00962E51">
      <w:pPr>
        <w:jc w:val="right"/>
        <w:rPr>
          <w:rFonts w:ascii="Times New Roman" w:hAnsi="Times New Roman" w:cs="Times New Roman"/>
          <w:sz w:val="22"/>
        </w:rPr>
      </w:pPr>
    </w:p>
    <w:p w14:paraId="3E14FDBB" w14:textId="1AF0FFD8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Meeting </w:t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 xml:space="preserve">ate &amp; Time: </w:t>
      </w:r>
      <w:r w:rsidR="007E19E4">
        <w:rPr>
          <w:rFonts w:ascii="Times New Roman" w:hAnsi="Times New Roman" w:cs="Times New Roman" w:hint="eastAsia"/>
          <w:sz w:val="22"/>
        </w:rPr>
        <w:t>7</w:t>
      </w:r>
      <w:r>
        <w:rPr>
          <w:rFonts w:ascii="Times New Roman" w:hAnsi="Times New Roman" w:cs="Times New Roman"/>
          <w:sz w:val="22"/>
        </w:rPr>
        <w:t xml:space="preserve">:00 – </w:t>
      </w:r>
      <w:r w:rsidR="007E19E4">
        <w:rPr>
          <w:rFonts w:ascii="Times New Roman" w:hAnsi="Times New Roman" w:cs="Times New Roman" w:hint="eastAsia"/>
          <w:sz w:val="22"/>
        </w:rPr>
        <w:t>8</w:t>
      </w:r>
      <w:r>
        <w:rPr>
          <w:rFonts w:ascii="Times New Roman" w:hAnsi="Times New Roman" w:cs="Times New Roman"/>
          <w:sz w:val="22"/>
        </w:rPr>
        <w:t xml:space="preserve">:00 UTC on </w:t>
      </w:r>
      <w:r w:rsidR="00F14958">
        <w:rPr>
          <w:rFonts w:ascii="Times New Roman" w:hAnsi="Times New Roman" w:cs="Times New Roman" w:hint="eastAsia"/>
          <w:sz w:val="22"/>
        </w:rPr>
        <w:t>27June</w:t>
      </w:r>
      <w:r>
        <w:rPr>
          <w:rFonts w:ascii="Times New Roman" w:hAnsi="Times New Roman" w:cs="Times New Roman"/>
          <w:sz w:val="22"/>
        </w:rPr>
        <w:t>2024</w:t>
      </w:r>
    </w:p>
    <w:p w14:paraId="4656B7EA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Meeting Location: Online</w:t>
      </w:r>
    </w:p>
    <w:p w14:paraId="07DA62B4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</w:p>
    <w:p w14:paraId="60094CEF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articipants:</w:t>
      </w:r>
    </w:p>
    <w:p w14:paraId="5FD959D8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Sue Probert</w:t>
      </w:r>
      <w:r>
        <w:rPr>
          <w:rFonts w:ascii="Times New Roman" w:hAnsi="Times New Roman" w:cs="Times New Roman" w:hint="eastAsia"/>
          <w:sz w:val="22"/>
        </w:rPr>
        <w:t xml:space="preserve"> (Initiate the call)</w:t>
      </w:r>
    </w:p>
    <w:p w14:paraId="5A032146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anane Becha</w:t>
      </w:r>
    </w:p>
    <w:p w14:paraId="45206235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isanao Sugamata</w:t>
      </w:r>
    </w:p>
    <w:p w14:paraId="5A1DC29F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</w:t>
      </w:r>
      <w:r>
        <w:rPr>
          <w:rFonts w:ascii="Times New Roman" w:hAnsi="Times New Roman" w:cs="Times New Roman"/>
          <w:sz w:val="22"/>
        </w:rPr>
        <w:t>odd Frazier</w:t>
      </w:r>
    </w:p>
    <w:p w14:paraId="63158218" w14:textId="02094FEF" w:rsidR="00F9368C" w:rsidRDefault="000E62FB" w:rsidP="000E62FB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</w:t>
      </w:r>
      <w:r w:rsidR="00F9368C">
        <w:rPr>
          <w:rFonts w:ascii="Times New Roman" w:hAnsi="Times New Roman" w:cs="Times New Roman"/>
          <w:sz w:val="22"/>
        </w:rPr>
        <w:t>aizo Kiyotomo</w:t>
      </w:r>
    </w:p>
    <w:p w14:paraId="41A986FC" w14:textId="506F6C7B" w:rsidR="005C65F5" w:rsidRDefault="005C65F5" w:rsidP="00D936B7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Kagisho Ramat</w:t>
      </w:r>
      <w:r w:rsidR="00096941">
        <w:rPr>
          <w:rFonts w:ascii="Times New Roman" w:hAnsi="Times New Roman" w:cs="Times New Roman" w:hint="eastAsia"/>
          <w:sz w:val="22"/>
        </w:rPr>
        <w:t>sa</w:t>
      </w:r>
      <w:r>
        <w:rPr>
          <w:rFonts w:ascii="Times New Roman" w:hAnsi="Times New Roman" w:cs="Times New Roman" w:hint="eastAsia"/>
          <w:sz w:val="22"/>
        </w:rPr>
        <w:t xml:space="preserve"> </w:t>
      </w:r>
    </w:p>
    <w:p w14:paraId="0B7DAA9F" w14:textId="069ECC03" w:rsidR="003C65D0" w:rsidRDefault="00096941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Mees van der Wiel</w:t>
      </w:r>
    </w:p>
    <w:p w14:paraId="757A8D27" w14:textId="0F95C155" w:rsidR="00E61F94" w:rsidRDefault="00F14958" w:rsidP="00E61F94">
      <w:pPr>
        <w:ind w:leftChars="200" w:left="42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>Hiroko Niho</w:t>
      </w:r>
    </w:p>
    <w:p w14:paraId="1809DE7E" w14:textId="36956B87" w:rsidR="00D936B7" w:rsidRDefault="00F14958" w:rsidP="00E92B40">
      <w:pPr>
        <w:ind w:leftChars="200" w:left="42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>Yan Zhang</w:t>
      </w:r>
    </w:p>
    <w:p w14:paraId="78EC94BF" w14:textId="77777777" w:rsidR="00E70816" w:rsidRDefault="00E70816"/>
    <w:p w14:paraId="5CB4F6B7" w14:textId="7A7E0260" w:rsidR="00F14958" w:rsidRDefault="00F14958" w:rsidP="003753A0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Documentary Credit</w:t>
      </w:r>
    </w:p>
    <w:p w14:paraId="349A76FB" w14:textId="69FC3150" w:rsidR="00F14958" w:rsidRDefault="00F14958" w:rsidP="00F14958">
      <w:pPr>
        <w:pStyle w:val="a3"/>
        <w:ind w:leftChars="0"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BRS public review has been completed.</w:t>
      </w:r>
    </w:p>
    <w:p w14:paraId="1F3600E3" w14:textId="39CADDF8" w:rsidR="00F14958" w:rsidRDefault="00F14958" w:rsidP="00F14958">
      <w:pPr>
        <w:pStyle w:val="a3"/>
        <w:ind w:leftChars="0" w:left="36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>The Bureau will approve the publication of the BRS for the Documentary Credit.</w:t>
      </w:r>
    </w:p>
    <w:p w14:paraId="192688E2" w14:textId="1D4AE161" w:rsidR="003753A0" w:rsidRDefault="002B7759" w:rsidP="003753A0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Cargo Insurance BRS review</w:t>
      </w:r>
    </w:p>
    <w:p w14:paraId="718EBADF" w14:textId="50AB5E92" w:rsidR="00F14958" w:rsidRDefault="00F14958" w:rsidP="00F14958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1</w:t>
      </w:r>
      <w:r w:rsidRPr="00F14958">
        <w:rPr>
          <w:rFonts w:ascii="Times New Roman" w:hAnsi="Times New Roman" w:cs="Times New Roman" w:hint="eastAsia"/>
          <w:sz w:val="22"/>
          <w:vertAlign w:val="superscript"/>
        </w:rPr>
        <w:t>st</w:t>
      </w:r>
      <w:r>
        <w:rPr>
          <w:rFonts w:ascii="Times New Roman" w:hAnsi="Times New Roman" w:cs="Times New Roman" w:hint="eastAsia"/>
          <w:sz w:val="22"/>
        </w:rPr>
        <w:t xml:space="preserve"> draft of the Cargo Insurance BRS is under review by the </w:t>
      </w:r>
      <w:r w:rsidR="006C22D3">
        <w:rPr>
          <w:rFonts w:ascii="Times New Roman" w:hAnsi="Times New Roman" w:cs="Times New Roman" w:hint="eastAsia"/>
          <w:sz w:val="22"/>
        </w:rPr>
        <w:t>sub-</w:t>
      </w:r>
      <w:r>
        <w:rPr>
          <w:rFonts w:ascii="Times New Roman" w:hAnsi="Times New Roman" w:cs="Times New Roman" w:hint="eastAsia"/>
          <w:sz w:val="22"/>
        </w:rPr>
        <w:t>team.</w:t>
      </w:r>
    </w:p>
    <w:p w14:paraId="6DB87576" w14:textId="1F1CB8B8" w:rsidR="00632BE8" w:rsidRDefault="003241A4" w:rsidP="00632BE8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eBL alignment</w:t>
      </w:r>
    </w:p>
    <w:p w14:paraId="5E0FAF9D" w14:textId="00C98761" w:rsidR="003241A4" w:rsidRDefault="003241A4" w:rsidP="003241A4">
      <w:pPr>
        <w:pStyle w:val="a3"/>
        <w:numPr>
          <w:ilvl w:val="0"/>
          <w:numId w:val="1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Alignment with BIMCO eBL</w:t>
      </w:r>
    </w:p>
    <w:p w14:paraId="1D769931" w14:textId="10FDD84A" w:rsidR="003241A4" w:rsidRDefault="003241A4" w:rsidP="00B76B32">
      <w:pPr>
        <w:pStyle w:val="a3"/>
        <w:ind w:leftChars="271" w:left="56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“</w:t>
      </w:r>
      <w:r>
        <w:rPr>
          <w:rFonts w:ascii="Times New Roman" w:hAnsi="Times New Roman" w:cs="Times New Roman" w:hint="eastAsia"/>
          <w:sz w:val="22"/>
        </w:rPr>
        <w:t xml:space="preserve">Ship on deck </w:t>
      </w:r>
      <w:r>
        <w:rPr>
          <w:rFonts w:ascii="Times New Roman" w:hAnsi="Times New Roman" w:cs="Times New Roman"/>
          <w:sz w:val="22"/>
        </w:rPr>
        <w:t>”</w:t>
      </w:r>
      <w:r>
        <w:rPr>
          <w:rFonts w:ascii="Times New Roman" w:hAnsi="Times New Roman" w:cs="Times New Roman" w:hint="eastAsia"/>
          <w:sz w:val="22"/>
        </w:rPr>
        <w:t xml:space="preserve"> is not specified in UN/CEFACT eBL.</w:t>
      </w:r>
    </w:p>
    <w:p w14:paraId="433BDA67" w14:textId="77777777" w:rsidR="003241A4" w:rsidRDefault="003241A4" w:rsidP="00B76B32">
      <w:pPr>
        <w:pStyle w:val="a3"/>
        <w:ind w:leftChars="271" w:left="569"/>
        <w:rPr>
          <w:rFonts w:ascii="Times New Roman" w:hAnsi="Times New Roman" w:cs="Times New Roman"/>
          <w:sz w:val="22"/>
        </w:rPr>
      </w:pPr>
      <w:r w:rsidRPr="003241A4">
        <w:rPr>
          <w:rFonts w:ascii="Times New Roman" w:hAnsi="Times New Roman" w:cs="Times New Roman"/>
          <w:sz w:val="22"/>
        </w:rPr>
        <w:t>Different means of transport have different definitions of dangerous goods information</w:t>
      </w:r>
      <w:r>
        <w:rPr>
          <w:rFonts w:ascii="Times New Roman" w:hAnsi="Times New Roman" w:cs="Times New Roman" w:hint="eastAsia"/>
          <w:sz w:val="22"/>
        </w:rPr>
        <w:t>.</w:t>
      </w:r>
    </w:p>
    <w:p w14:paraId="25B41AB3" w14:textId="5FAC4974" w:rsidR="003241A4" w:rsidRDefault="003241A4" w:rsidP="003241A4">
      <w:pPr>
        <w:pStyle w:val="a3"/>
        <w:numPr>
          <w:ilvl w:val="0"/>
          <w:numId w:val="17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Alignment with ISO5909</w:t>
      </w:r>
    </w:p>
    <w:p w14:paraId="3CB4E558" w14:textId="26EDA500" w:rsidR="003241A4" w:rsidRDefault="003241A4" w:rsidP="00B76B32">
      <w:pPr>
        <w:pStyle w:val="a3"/>
        <w:ind w:leftChars="271" w:left="56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ISO Joint working group will discuss the </w:t>
      </w:r>
      <w:r>
        <w:rPr>
          <w:rFonts w:ascii="Times New Roman" w:hAnsi="Times New Roman" w:cs="Times New Roman"/>
          <w:sz w:val="22"/>
        </w:rPr>
        <w:t>differences</w:t>
      </w:r>
      <w:r>
        <w:rPr>
          <w:rFonts w:ascii="Times New Roman" w:hAnsi="Times New Roman" w:cs="Times New Roman" w:hint="eastAsia"/>
          <w:sz w:val="22"/>
        </w:rPr>
        <w:t xml:space="preserve"> on 2</w:t>
      </w:r>
      <w:r w:rsidRPr="003241A4">
        <w:rPr>
          <w:rFonts w:ascii="Times New Roman" w:hAnsi="Times New Roman" w:cs="Times New Roman" w:hint="eastAsia"/>
          <w:sz w:val="22"/>
          <w:vertAlign w:val="superscript"/>
        </w:rPr>
        <w:t>nd</w:t>
      </w:r>
      <w:r>
        <w:rPr>
          <w:rFonts w:ascii="Times New Roman" w:hAnsi="Times New Roman" w:cs="Times New Roman" w:hint="eastAsia"/>
          <w:sz w:val="22"/>
        </w:rPr>
        <w:t>/3</w:t>
      </w:r>
      <w:r w:rsidRPr="003241A4">
        <w:rPr>
          <w:rFonts w:ascii="Times New Roman" w:hAnsi="Times New Roman" w:cs="Times New Roman" w:hint="eastAsia"/>
          <w:sz w:val="22"/>
          <w:vertAlign w:val="superscript"/>
        </w:rPr>
        <w:t>rd</w:t>
      </w:r>
      <w:r>
        <w:rPr>
          <w:rFonts w:ascii="Times New Roman" w:hAnsi="Times New Roman" w:cs="Times New Roman" w:hint="eastAsia"/>
          <w:sz w:val="22"/>
        </w:rPr>
        <w:t xml:space="preserve"> of July.</w:t>
      </w:r>
    </w:p>
    <w:p w14:paraId="091B2F3B" w14:textId="77777777" w:rsidR="00B76B32" w:rsidRDefault="003241A4" w:rsidP="00B76B32">
      <w:pPr>
        <w:pStyle w:val="a3"/>
        <w:ind w:leftChars="271" w:left="56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Hanane </w:t>
      </w:r>
      <w:r w:rsidR="00B76B32">
        <w:rPr>
          <w:rFonts w:ascii="Times New Roman" w:hAnsi="Times New Roman" w:cs="Times New Roman" w:hint="eastAsia"/>
          <w:sz w:val="22"/>
        </w:rPr>
        <w:t>is preparing the difference analysis report.</w:t>
      </w:r>
    </w:p>
    <w:p w14:paraId="7022E913" w14:textId="535D4E20" w:rsidR="003241A4" w:rsidRDefault="00B76B32" w:rsidP="00B76B32">
      <w:pPr>
        <w:pStyle w:val="a3"/>
        <w:numPr>
          <w:ilvl w:val="0"/>
          <w:numId w:val="18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Alignment with FIATA</w:t>
      </w:r>
    </w:p>
    <w:p w14:paraId="47395BAA" w14:textId="070DAE04" w:rsidR="00B76B32" w:rsidRPr="00B76B32" w:rsidRDefault="00B76B32" w:rsidP="00B76B32">
      <w:pPr>
        <w:ind w:left="40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   The alignment with FIATA should be reviewed.</w:t>
      </w:r>
    </w:p>
    <w:p w14:paraId="7046D127" w14:textId="06DC5410" w:rsidR="003241A4" w:rsidRDefault="00B76B32" w:rsidP="00632BE8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Next schedule</w:t>
      </w:r>
    </w:p>
    <w:p w14:paraId="677F83B7" w14:textId="4CCCDD7B" w:rsidR="00B76B32" w:rsidRDefault="00B76B32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scheduled call on 11</w:t>
      </w:r>
      <w:r w:rsidRPr="00B76B32">
        <w:rPr>
          <w:rFonts w:ascii="Times New Roman" w:hAnsi="Times New Roman" w:cs="Times New Roman" w:hint="eastAsia"/>
          <w:sz w:val="22"/>
          <w:vertAlign w:val="superscript"/>
        </w:rPr>
        <w:t>th</w:t>
      </w:r>
      <w:r>
        <w:rPr>
          <w:rFonts w:ascii="Times New Roman" w:hAnsi="Times New Roman" w:cs="Times New Roman" w:hint="eastAsia"/>
          <w:sz w:val="22"/>
        </w:rPr>
        <w:t xml:space="preserve"> of July is cancelled because of the UN/CEFACT meeting.</w:t>
      </w:r>
    </w:p>
    <w:p w14:paraId="4941A212" w14:textId="4766B4B4" w:rsidR="00A279D4" w:rsidRDefault="00C9065F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The next project call will be held on </w:t>
      </w:r>
      <w:r w:rsidR="00B76B32">
        <w:rPr>
          <w:rFonts w:ascii="Times New Roman" w:hAnsi="Times New Roman" w:cs="Times New Roman" w:hint="eastAsia"/>
          <w:sz w:val="22"/>
        </w:rPr>
        <w:t>25</w:t>
      </w:r>
      <w:r w:rsidR="00797BCE" w:rsidRPr="00797BCE">
        <w:rPr>
          <w:rFonts w:ascii="Times New Roman" w:hAnsi="Times New Roman" w:cs="Times New Roman" w:hint="eastAsia"/>
          <w:sz w:val="22"/>
          <w:vertAlign w:val="superscript"/>
        </w:rPr>
        <w:t>th</w:t>
      </w:r>
      <w:r w:rsidR="00797BCE">
        <w:rPr>
          <w:rFonts w:ascii="Times New Roman" w:hAnsi="Times New Roman" w:cs="Times New Roman" w:hint="eastAsia"/>
          <w:sz w:val="22"/>
        </w:rPr>
        <w:t xml:space="preserve"> of </w:t>
      </w:r>
      <w:r w:rsidR="001E02B0">
        <w:rPr>
          <w:rFonts w:ascii="Times New Roman" w:hAnsi="Times New Roman" w:cs="Times New Roman" w:hint="eastAsia"/>
          <w:sz w:val="22"/>
        </w:rPr>
        <w:t>Ju</w:t>
      </w:r>
      <w:r w:rsidR="00B76B32">
        <w:rPr>
          <w:rFonts w:ascii="Times New Roman" w:hAnsi="Times New Roman" w:cs="Times New Roman" w:hint="eastAsia"/>
          <w:sz w:val="22"/>
        </w:rPr>
        <w:t>ly</w:t>
      </w:r>
      <w:r>
        <w:rPr>
          <w:rFonts w:ascii="Times New Roman" w:hAnsi="Times New Roman" w:cs="Times New Roman" w:hint="eastAsia"/>
          <w:sz w:val="22"/>
        </w:rPr>
        <w:t xml:space="preserve">. </w:t>
      </w:r>
      <w:r w:rsidR="00B76B32">
        <w:rPr>
          <w:rFonts w:ascii="Times New Roman" w:hAnsi="Times New Roman" w:cs="Times New Roman" w:hint="eastAsia"/>
          <w:sz w:val="22"/>
        </w:rPr>
        <w:t xml:space="preserve">The subject of the next call will be </w:t>
      </w:r>
      <w:r w:rsidR="001E02B0">
        <w:rPr>
          <w:rFonts w:ascii="Times New Roman" w:hAnsi="Times New Roman" w:cs="Times New Roman" w:hint="eastAsia"/>
          <w:sz w:val="22"/>
        </w:rPr>
        <w:t>the cargo insurance</w:t>
      </w:r>
      <w:r w:rsidR="00395104">
        <w:rPr>
          <w:rFonts w:ascii="Times New Roman" w:hAnsi="Times New Roman" w:cs="Times New Roman" w:hint="eastAsia"/>
          <w:sz w:val="22"/>
        </w:rPr>
        <w:t>.</w:t>
      </w:r>
    </w:p>
    <w:p w14:paraId="45B28C80" w14:textId="156964FF" w:rsidR="00797BCE" w:rsidRDefault="001E02B0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We </w:t>
      </w:r>
      <w:r w:rsidR="006C22D3">
        <w:rPr>
          <w:rFonts w:ascii="Times New Roman" w:hAnsi="Times New Roman" w:cs="Times New Roman" w:hint="eastAsia"/>
          <w:sz w:val="22"/>
        </w:rPr>
        <w:t>will restart the call on eBL from 15</w:t>
      </w:r>
      <w:r w:rsidR="006C22D3" w:rsidRPr="006C22D3">
        <w:rPr>
          <w:rFonts w:ascii="Times New Roman" w:hAnsi="Times New Roman" w:cs="Times New Roman" w:hint="eastAsia"/>
          <w:sz w:val="22"/>
          <w:vertAlign w:val="superscript"/>
        </w:rPr>
        <w:t>th</w:t>
      </w:r>
      <w:r w:rsidR="006C22D3">
        <w:rPr>
          <w:rFonts w:ascii="Times New Roman" w:hAnsi="Times New Roman" w:cs="Times New Roman" w:hint="eastAsia"/>
          <w:sz w:val="22"/>
        </w:rPr>
        <w:t xml:space="preserve"> of August</w:t>
      </w:r>
      <w:r w:rsidR="00797BCE">
        <w:rPr>
          <w:rFonts w:ascii="Times New Roman" w:hAnsi="Times New Roman" w:cs="Times New Roman" w:hint="eastAsia"/>
          <w:sz w:val="22"/>
        </w:rPr>
        <w:t>.</w:t>
      </w:r>
    </w:p>
    <w:sectPr w:rsidR="00797BCE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8CF5C" w14:textId="77777777" w:rsidR="000651D4" w:rsidRDefault="000651D4" w:rsidP="00962E51">
      <w:r>
        <w:separator/>
      </w:r>
    </w:p>
  </w:endnote>
  <w:endnote w:type="continuationSeparator" w:id="0">
    <w:p w14:paraId="012F38B5" w14:textId="77777777" w:rsidR="000651D4" w:rsidRDefault="000651D4" w:rsidP="0096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40601"/>
      <w:docPartObj>
        <w:docPartGallery w:val="Page Numbers (Bottom of Page)"/>
        <w:docPartUnique/>
      </w:docPartObj>
    </w:sdtPr>
    <w:sdtContent>
      <w:p w14:paraId="12080E9C" w14:textId="14397BBA" w:rsidR="00962E51" w:rsidRDefault="00962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371629" w14:textId="77777777" w:rsidR="00962E51" w:rsidRDefault="00962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0A0D4" w14:textId="77777777" w:rsidR="000651D4" w:rsidRDefault="000651D4" w:rsidP="00962E51">
      <w:r>
        <w:separator/>
      </w:r>
    </w:p>
  </w:footnote>
  <w:footnote w:type="continuationSeparator" w:id="0">
    <w:p w14:paraId="170E7170" w14:textId="77777777" w:rsidR="000651D4" w:rsidRDefault="000651D4" w:rsidP="0096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33A"/>
    <w:multiLevelType w:val="hybridMultilevel"/>
    <w:tmpl w:val="3D400F56"/>
    <w:lvl w:ilvl="0" w:tplc="592C6D8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A201257"/>
    <w:multiLevelType w:val="hybridMultilevel"/>
    <w:tmpl w:val="B2F0500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2" w15:restartNumberingAfterBreak="0">
    <w:nsid w:val="0AAE6ADE"/>
    <w:multiLevelType w:val="hybridMultilevel"/>
    <w:tmpl w:val="3CB8E20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" w15:restartNumberingAfterBreak="0">
    <w:nsid w:val="0DDD7917"/>
    <w:multiLevelType w:val="hybridMultilevel"/>
    <w:tmpl w:val="675CC2BE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4" w15:restartNumberingAfterBreak="0">
    <w:nsid w:val="0EF62B5F"/>
    <w:multiLevelType w:val="hybridMultilevel"/>
    <w:tmpl w:val="ACEA4236"/>
    <w:lvl w:ilvl="0" w:tplc="2AA2E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1406F18"/>
    <w:multiLevelType w:val="hybridMultilevel"/>
    <w:tmpl w:val="703E65D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6" w15:restartNumberingAfterBreak="0">
    <w:nsid w:val="15911D66"/>
    <w:multiLevelType w:val="hybridMultilevel"/>
    <w:tmpl w:val="F9329784"/>
    <w:lvl w:ilvl="0" w:tplc="0409000D">
      <w:start w:val="1"/>
      <w:numFmt w:val="bullet"/>
      <w:lvlText w:val=""/>
      <w:lvlJc w:val="left"/>
      <w:pPr>
        <w:ind w:left="12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7" w15:restartNumberingAfterBreak="0">
    <w:nsid w:val="19481CE9"/>
    <w:multiLevelType w:val="hybridMultilevel"/>
    <w:tmpl w:val="992CA8F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8" w15:restartNumberingAfterBreak="0">
    <w:nsid w:val="2D554D87"/>
    <w:multiLevelType w:val="hybridMultilevel"/>
    <w:tmpl w:val="12E895A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9" w15:restartNumberingAfterBreak="0">
    <w:nsid w:val="398C7E96"/>
    <w:multiLevelType w:val="hybridMultilevel"/>
    <w:tmpl w:val="0F20BCDC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0" w15:restartNumberingAfterBreak="0">
    <w:nsid w:val="3B3174AB"/>
    <w:multiLevelType w:val="hybridMultilevel"/>
    <w:tmpl w:val="18861CD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3B771438"/>
    <w:multiLevelType w:val="hybridMultilevel"/>
    <w:tmpl w:val="C70CA22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3E574177"/>
    <w:multiLevelType w:val="hybridMultilevel"/>
    <w:tmpl w:val="710A28D4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3" w15:restartNumberingAfterBreak="0">
    <w:nsid w:val="6FDF206F"/>
    <w:multiLevelType w:val="hybridMultilevel"/>
    <w:tmpl w:val="E4C6167C"/>
    <w:lvl w:ilvl="0" w:tplc="0409000B">
      <w:start w:val="1"/>
      <w:numFmt w:val="bullet"/>
      <w:lvlText w:val=""/>
      <w:lvlJc w:val="left"/>
      <w:pPr>
        <w:ind w:left="8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14" w15:restartNumberingAfterBreak="0">
    <w:nsid w:val="73A96F11"/>
    <w:multiLevelType w:val="hybridMultilevel"/>
    <w:tmpl w:val="5B6A458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5" w15:restartNumberingAfterBreak="0">
    <w:nsid w:val="78E37CB0"/>
    <w:multiLevelType w:val="hybridMultilevel"/>
    <w:tmpl w:val="60728826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6" w15:restartNumberingAfterBreak="0">
    <w:nsid w:val="7C4114EA"/>
    <w:multiLevelType w:val="hybridMultilevel"/>
    <w:tmpl w:val="F602374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7" w15:restartNumberingAfterBreak="0">
    <w:nsid w:val="7E8F081D"/>
    <w:multiLevelType w:val="hybridMultilevel"/>
    <w:tmpl w:val="08A27390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142431966">
    <w:abstractNumId w:val="4"/>
  </w:num>
  <w:num w:numId="2" w16cid:durableId="1159924226">
    <w:abstractNumId w:val="7"/>
  </w:num>
  <w:num w:numId="3" w16cid:durableId="1089233330">
    <w:abstractNumId w:val="0"/>
  </w:num>
  <w:num w:numId="4" w16cid:durableId="616833409">
    <w:abstractNumId w:val="2"/>
  </w:num>
  <w:num w:numId="5" w16cid:durableId="418674836">
    <w:abstractNumId w:val="5"/>
  </w:num>
  <w:num w:numId="6" w16cid:durableId="736781963">
    <w:abstractNumId w:val="12"/>
  </w:num>
  <w:num w:numId="7" w16cid:durableId="1304652886">
    <w:abstractNumId w:val="16"/>
  </w:num>
  <w:num w:numId="8" w16cid:durableId="580992025">
    <w:abstractNumId w:val="10"/>
  </w:num>
  <w:num w:numId="9" w16cid:durableId="844250452">
    <w:abstractNumId w:val="15"/>
  </w:num>
  <w:num w:numId="10" w16cid:durableId="1433353760">
    <w:abstractNumId w:val="6"/>
  </w:num>
  <w:num w:numId="11" w16cid:durableId="124662908">
    <w:abstractNumId w:val="8"/>
  </w:num>
  <w:num w:numId="12" w16cid:durableId="111441881">
    <w:abstractNumId w:val="1"/>
  </w:num>
  <w:num w:numId="13" w16cid:durableId="1379934951">
    <w:abstractNumId w:val="11"/>
  </w:num>
  <w:num w:numId="14" w16cid:durableId="16659582">
    <w:abstractNumId w:val="17"/>
  </w:num>
  <w:num w:numId="15" w16cid:durableId="1274092328">
    <w:abstractNumId w:val="3"/>
  </w:num>
  <w:num w:numId="16" w16cid:durableId="1540163345">
    <w:abstractNumId w:val="9"/>
  </w:num>
  <w:num w:numId="17" w16cid:durableId="759713012">
    <w:abstractNumId w:val="14"/>
  </w:num>
  <w:num w:numId="18" w16cid:durableId="3089428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8C"/>
    <w:rsid w:val="000651D4"/>
    <w:rsid w:val="00096941"/>
    <w:rsid w:val="000E62FB"/>
    <w:rsid w:val="00105716"/>
    <w:rsid w:val="00141B9D"/>
    <w:rsid w:val="001D4631"/>
    <w:rsid w:val="001E02B0"/>
    <w:rsid w:val="001F54F1"/>
    <w:rsid w:val="0029402F"/>
    <w:rsid w:val="002B7759"/>
    <w:rsid w:val="003241A4"/>
    <w:rsid w:val="00366150"/>
    <w:rsid w:val="003753A0"/>
    <w:rsid w:val="00395104"/>
    <w:rsid w:val="003B3081"/>
    <w:rsid w:val="003C65D0"/>
    <w:rsid w:val="0046299E"/>
    <w:rsid w:val="00514869"/>
    <w:rsid w:val="00532CDF"/>
    <w:rsid w:val="005C16EC"/>
    <w:rsid w:val="005C65F5"/>
    <w:rsid w:val="005E4F1A"/>
    <w:rsid w:val="00632BE8"/>
    <w:rsid w:val="006371EC"/>
    <w:rsid w:val="00645CAF"/>
    <w:rsid w:val="006C22D3"/>
    <w:rsid w:val="00797BCE"/>
    <w:rsid w:val="007E19E4"/>
    <w:rsid w:val="00817200"/>
    <w:rsid w:val="0083451C"/>
    <w:rsid w:val="008758A7"/>
    <w:rsid w:val="008B5BC8"/>
    <w:rsid w:val="009034FC"/>
    <w:rsid w:val="00962E51"/>
    <w:rsid w:val="009F12E9"/>
    <w:rsid w:val="00A11A04"/>
    <w:rsid w:val="00A279D4"/>
    <w:rsid w:val="00A340F7"/>
    <w:rsid w:val="00A63FA4"/>
    <w:rsid w:val="00AB2F43"/>
    <w:rsid w:val="00B12382"/>
    <w:rsid w:val="00B526B4"/>
    <w:rsid w:val="00B5474F"/>
    <w:rsid w:val="00B76B32"/>
    <w:rsid w:val="00B87B3B"/>
    <w:rsid w:val="00BD70C4"/>
    <w:rsid w:val="00C4470B"/>
    <w:rsid w:val="00C60926"/>
    <w:rsid w:val="00C9065F"/>
    <w:rsid w:val="00CA1FB7"/>
    <w:rsid w:val="00CB555B"/>
    <w:rsid w:val="00CC36C7"/>
    <w:rsid w:val="00CD3CE0"/>
    <w:rsid w:val="00D15626"/>
    <w:rsid w:val="00D17946"/>
    <w:rsid w:val="00D936B7"/>
    <w:rsid w:val="00DC254F"/>
    <w:rsid w:val="00DF2EF8"/>
    <w:rsid w:val="00E61F94"/>
    <w:rsid w:val="00E70816"/>
    <w:rsid w:val="00E92B40"/>
    <w:rsid w:val="00EB0804"/>
    <w:rsid w:val="00ED741B"/>
    <w:rsid w:val="00F14958"/>
    <w:rsid w:val="00F65A07"/>
    <w:rsid w:val="00F9368C"/>
    <w:rsid w:val="00FB15C1"/>
    <w:rsid w:val="00FB338B"/>
    <w:rsid w:val="00FC782F"/>
    <w:rsid w:val="00FF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4F1C4"/>
  <w15:chartTrackingRefBased/>
  <w15:docId w15:val="{235D2E5C-66DA-4733-B2FA-33DCD6C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E51"/>
  </w:style>
  <w:style w:type="paragraph" w:styleId="a6">
    <w:name w:val="footer"/>
    <w:basedOn w:val="a"/>
    <w:link w:val="a7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4</cp:revision>
  <dcterms:created xsi:type="dcterms:W3CDTF">2024-06-29T07:26:00Z</dcterms:created>
  <dcterms:modified xsi:type="dcterms:W3CDTF">2024-06-29T08:00:00Z</dcterms:modified>
</cp:coreProperties>
</file>